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FC" w:rsidRPr="00DB2D20" w:rsidRDefault="00AE2568" w:rsidP="00C84C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</w:rPr>
      </w:pPr>
      <w:bookmarkStart w:id="0" w:name="_Toc410652368"/>
      <w:r>
        <w:rPr>
          <w:rFonts w:cs="Arial"/>
          <w:b/>
        </w:rPr>
        <w:t>z</w:t>
      </w:r>
      <w:r w:rsidR="00AA41FC" w:rsidRPr="00AE534A">
        <w:rPr>
          <w:rFonts w:cs="Arial"/>
          <w:b/>
        </w:rPr>
        <w:t>ałącznik</w:t>
      </w:r>
      <w:bookmarkEnd w:id="0"/>
      <w:r w:rsidR="003B4FFF">
        <w:rPr>
          <w:rFonts w:cs="Arial"/>
          <w:b/>
        </w:rPr>
        <w:t xml:space="preserve"> </w:t>
      </w:r>
      <w:r>
        <w:rPr>
          <w:rFonts w:cs="Arial"/>
          <w:b/>
        </w:rPr>
        <w:t>nr 12</w:t>
      </w:r>
      <w:r w:rsidR="00C84C8B">
        <w:rPr>
          <w:rFonts w:cs="Arial"/>
          <w:b/>
        </w:rPr>
        <w:t xml:space="preserve"> – Wzór oświadczenia pracownika IP o bezstronności</w:t>
      </w:r>
    </w:p>
    <w:p w:rsidR="00AA41FC" w:rsidRDefault="00AA41FC" w:rsidP="00AA41F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AA41FC" w:rsidRPr="00A501F3" w:rsidTr="00DC22B2">
        <w:trPr>
          <w:trHeight w:val="12182"/>
        </w:trPr>
        <w:tc>
          <w:tcPr>
            <w:tcW w:w="9142" w:type="dxa"/>
          </w:tcPr>
          <w:p w:rsidR="00AA41FC" w:rsidRPr="008F25AC" w:rsidRDefault="00AA41FC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0560" cy="1004570"/>
                  <wp:effectExtent l="19050" t="0" r="254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0560" cy="100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41FC" w:rsidRPr="008F25AC" w:rsidRDefault="00AA41FC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402"/>
              <w:gridCol w:w="5881"/>
            </w:tblGrid>
            <w:tr w:rsidR="00AA41FC" w:rsidRPr="008F25AC" w:rsidTr="00DC22B2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IP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AA41FC" w:rsidRPr="008F25AC" w:rsidTr="00DC22B2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AA41FC" w:rsidRPr="008F25AC" w:rsidTr="00DC22B2">
              <w:trPr>
                <w:trHeight w:val="63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1FC" w:rsidRPr="008F25AC" w:rsidRDefault="00AA41FC" w:rsidP="00DC22B2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AA41FC" w:rsidRDefault="00AA41FC" w:rsidP="00DC22B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>, z późn.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AA41FC" w:rsidRDefault="00AA41FC" w:rsidP="00AA4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wnioskodawcą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AA41FC" w:rsidRDefault="00AA41FC" w:rsidP="00AA4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w związku małżeńskim, w stosunku pokrewieństwa lub powinowactwa do drugiego stopnia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lub członkami organów zarządzających lub orga</w:t>
            </w:r>
            <w:r>
              <w:rPr>
                <w:rFonts w:cs="Arial"/>
                <w:szCs w:val="20"/>
              </w:rPr>
              <w:t>nów nadzorczych wnioskodawcy</w:t>
            </w:r>
            <w:r w:rsidRPr="008F25AC">
              <w:rPr>
                <w:rFonts w:cs="Arial"/>
                <w:szCs w:val="20"/>
              </w:rPr>
              <w:t>;</w:t>
            </w:r>
          </w:p>
          <w:p w:rsidR="00AA41FC" w:rsidRDefault="00AA41FC" w:rsidP="00AA4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z tytułu przysposobienia, kurateli lub opieki;</w:t>
            </w:r>
          </w:p>
          <w:p w:rsidR="00AA41FC" w:rsidRDefault="00AA41FC" w:rsidP="00AA4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wnioskodawcy </w:t>
            </w:r>
            <w:r w:rsidRPr="008F25AC">
              <w:rPr>
                <w:rFonts w:cs="Arial"/>
                <w:szCs w:val="20"/>
              </w:rPr>
              <w:t>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z przedstawicielem </w:t>
            </w:r>
            <w:r>
              <w:rPr>
                <w:rFonts w:cs="Arial"/>
                <w:szCs w:val="20"/>
              </w:rPr>
              <w:t>wnioskodawcy,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z przedstawicielem </w:t>
            </w:r>
            <w:r>
              <w:rPr>
                <w:rFonts w:cs="Arial"/>
                <w:szCs w:val="20"/>
              </w:rPr>
              <w:t>wnioskodawcy</w:t>
            </w:r>
            <w:r w:rsidRPr="004B43BB">
              <w:rPr>
                <w:rFonts w:cs="Arial"/>
                <w:szCs w:val="20"/>
              </w:rPr>
              <w:t xml:space="preserve"> z tytułu przys</w:t>
            </w:r>
            <w:r>
              <w:rPr>
                <w:rFonts w:cs="Arial"/>
                <w:szCs w:val="20"/>
              </w:rPr>
              <w:t>posobienia, kurateli lub opieki;</w:t>
            </w:r>
          </w:p>
          <w:p w:rsidR="00AA41FC" w:rsidRPr="004B43BB" w:rsidRDefault="00AA41FC" w:rsidP="00AA4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w stosunku podrzędności służbowej.</w:t>
            </w:r>
          </w:p>
          <w:p w:rsidR="00AA41FC" w:rsidRDefault="00AA41FC" w:rsidP="00DC22B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Jestem świadomy/-a, że przesłanki wymienione w lit. b-d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AA41FC" w:rsidRPr="00A24248" w:rsidRDefault="00AA41FC" w:rsidP="00DC22B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>
              <w:rPr>
                <w:snapToGrid w:val="0"/>
              </w:rPr>
              <w:t>W przypadku powzięcia informacji o istnieniu jakiejkolwiek okoliczności</w:t>
            </w:r>
            <w:r w:rsidRPr="0054348C">
              <w:rPr>
                <w:snapToGrid w:val="0"/>
              </w:rPr>
              <w:t xml:space="preserve"> </w:t>
            </w:r>
            <w:r w:rsidRPr="00093F23">
              <w:rPr>
                <w:rFonts w:cs="Arial"/>
                <w:szCs w:val="20"/>
              </w:rPr>
              <w:t>mogąc</w:t>
            </w:r>
            <w:r>
              <w:rPr>
                <w:rFonts w:cs="Arial"/>
                <w:szCs w:val="20"/>
              </w:rPr>
              <w:t>ej</w:t>
            </w:r>
            <w:r w:rsidRPr="00093F23">
              <w:rPr>
                <w:rFonts w:cs="Arial"/>
                <w:szCs w:val="20"/>
              </w:rPr>
              <w:t xml:space="preserve"> budzić uzasadnione wątpliwości</w:t>
            </w:r>
            <w:r>
              <w:rPr>
                <w:rFonts w:cs="Arial"/>
                <w:szCs w:val="20"/>
              </w:rPr>
              <w:t>,</w:t>
            </w:r>
            <w:r w:rsidRPr="00093F23">
              <w:rPr>
                <w:rFonts w:cs="Arial"/>
                <w:szCs w:val="20"/>
              </w:rPr>
              <w:t xml:space="preserve"> co do mojej bezstronności</w:t>
            </w:r>
            <w:r>
              <w:rPr>
                <w:rFonts w:cs="Arial"/>
                <w:szCs w:val="20"/>
              </w:rPr>
              <w:t xml:space="preserve"> w odniesieniu do przekazanego mi do oceny wniosku o dofinansowanie,</w:t>
            </w:r>
            <w:r w:rsidRPr="0054348C">
              <w:rPr>
                <w:snapToGrid w:val="0"/>
              </w:rPr>
              <w:t xml:space="preserve"> zobowiązuję się do niezwłocznego </w:t>
            </w:r>
            <w:r>
              <w:rPr>
                <w:snapToGrid w:val="0"/>
              </w:rPr>
              <w:t>jej zgłoszenia na piśmie instytucji, w której dokonywana jest ocena wniosku.</w:t>
            </w:r>
          </w:p>
          <w:p w:rsidR="00AA41FC" w:rsidRDefault="00AA41FC" w:rsidP="00DC22B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AA41FC" w:rsidRPr="0076372F" w:rsidRDefault="00AA41FC" w:rsidP="00DC22B2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AA41FC" w:rsidRDefault="00AA41FC" w:rsidP="00DC22B2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AA41FC" w:rsidRDefault="00AA41FC" w:rsidP="00DC22B2">
            <w:pPr>
              <w:spacing w:after="0"/>
              <w:ind w:left="5387" w:firstLine="6"/>
              <w:jc w:val="center"/>
            </w:pPr>
          </w:p>
          <w:p w:rsidR="00AA41FC" w:rsidRPr="0076372F" w:rsidRDefault="00AA41FC" w:rsidP="00DC22B2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AA41FC" w:rsidRPr="00D04AB8" w:rsidRDefault="00AA41FC" w:rsidP="00DC22B2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AA41FC" w:rsidRDefault="00AA41FC" w:rsidP="00AA41FC">
      <w:pPr>
        <w:jc w:val="both"/>
        <w:rPr>
          <w:sz w:val="24"/>
          <w:szCs w:val="24"/>
        </w:rPr>
      </w:pPr>
    </w:p>
    <w:p w:rsidR="00A45DF4" w:rsidRDefault="00A45DF4"/>
    <w:sectPr w:rsidR="00A45DF4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AA41FC"/>
    <w:rsid w:val="003B4FFF"/>
    <w:rsid w:val="005166E1"/>
    <w:rsid w:val="00A45DF4"/>
    <w:rsid w:val="00AA41FC"/>
    <w:rsid w:val="00AE2568"/>
    <w:rsid w:val="00BC2E26"/>
    <w:rsid w:val="00C84C8B"/>
    <w:rsid w:val="00D7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rsid w:val="00AA41FC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1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4</cp:revision>
  <dcterms:created xsi:type="dcterms:W3CDTF">2015-02-06T09:24:00Z</dcterms:created>
  <dcterms:modified xsi:type="dcterms:W3CDTF">2015-03-10T09:45:00Z</dcterms:modified>
</cp:coreProperties>
</file>